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8F5" w:rsidRPr="000D3EA0" w:rsidRDefault="008B38F5" w:rsidP="008B38F5">
      <w:pPr>
        <w:spacing w:line="480" w:lineRule="auto"/>
        <w:jc w:val="center"/>
        <w:rPr>
          <w:rFonts w:ascii="Times New Roman" w:hAnsi="Times New Roman" w:cs="Times New Roman"/>
          <w:sz w:val="24"/>
          <w:szCs w:val="24"/>
        </w:rPr>
      </w:pPr>
      <w:bookmarkStart w:id="0" w:name="_GoBack"/>
      <w:bookmarkEnd w:id="0"/>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B039ED" w:rsidRPr="000D3EA0" w:rsidRDefault="00B039ED"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rPr>
        <w:t>Slavery</w:t>
      </w:r>
    </w:p>
    <w:p w:rsidR="00B039ED" w:rsidRPr="000D3EA0" w:rsidRDefault="00B039ED"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rPr>
        <w:t>Name</w:t>
      </w:r>
    </w:p>
    <w:p w:rsidR="00B039ED" w:rsidRPr="000D3EA0" w:rsidRDefault="00B039ED"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rPr>
        <w:t>Institution</w:t>
      </w:r>
    </w:p>
    <w:p w:rsidR="00B039ED" w:rsidRPr="000D3EA0" w:rsidRDefault="00B039ED"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rPr>
        <w:t>Date</w:t>
      </w: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8B38F5" w:rsidRPr="000D3EA0" w:rsidRDefault="008B38F5" w:rsidP="008B38F5">
      <w:pPr>
        <w:spacing w:line="480" w:lineRule="auto"/>
        <w:jc w:val="center"/>
        <w:rPr>
          <w:rFonts w:ascii="Times New Roman" w:hAnsi="Times New Roman" w:cs="Times New Roman"/>
          <w:sz w:val="24"/>
          <w:szCs w:val="24"/>
        </w:rPr>
      </w:pPr>
    </w:p>
    <w:p w:rsidR="001C0578" w:rsidRPr="000D3EA0" w:rsidRDefault="00B039ED"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rPr>
        <w:lastRenderedPageBreak/>
        <w:t>Slavery</w:t>
      </w:r>
    </w:p>
    <w:p w:rsidR="008B38F5" w:rsidRPr="000D3EA0" w:rsidRDefault="008B38F5" w:rsidP="008B38F5">
      <w:pPr>
        <w:spacing w:line="480" w:lineRule="auto"/>
        <w:ind w:firstLine="720"/>
        <w:rPr>
          <w:rFonts w:ascii="Times New Roman" w:hAnsi="Times New Roman" w:cs="Times New Roman"/>
          <w:sz w:val="24"/>
          <w:szCs w:val="24"/>
          <w:shd w:val="clear" w:color="auto" w:fill="FFFFFF"/>
        </w:rPr>
      </w:pPr>
      <w:r w:rsidRPr="000D3EA0">
        <w:rPr>
          <w:rFonts w:ascii="Times New Roman" w:hAnsi="Times New Roman" w:cs="Times New Roman"/>
          <w:sz w:val="24"/>
          <w:szCs w:val="24"/>
          <w:shd w:val="clear" w:color="auto" w:fill="FFFFFF"/>
        </w:rPr>
        <w:t xml:space="preserve">Slavery is one of the oldest landmarks of great American history. Although slavery is the building block of the current day America, it posed varied encounters to slaves during and after slavery. Primary sources assert that life during slavery and after slavery was never smooth. Slaves were highly segregated, and they lived in plantations where they used to work. Slaves were thoroughly punished for any simple mistake through shackling, whipping, beating, branding, hanging, mutilation, in addition to imprisonment. Slaves were also denied their medical rights (United States District of Columbia Works Projects Administration, 1941). Overseers in the plantations made use of abusive language to ensure dominance. There increased the suffering of slaves was exaggerated by the belief whites supremacy.  </w:t>
      </w:r>
    </w:p>
    <w:p w:rsidR="008B38F5" w:rsidRPr="000D3EA0" w:rsidRDefault="008B38F5" w:rsidP="008B38F5">
      <w:pPr>
        <w:spacing w:line="480" w:lineRule="auto"/>
        <w:ind w:firstLine="720"/>
        <w:rPr>
          <w:rFonts w:ascii="Times New Roman" w:hAnsi="Times New Roman" w:cs="Times New Roman"/>
          <w:sz w:val="24"/>
          <w:szCs w:val="24"/>
          <w:shd w:val="clear" w:color="auto" w:fill="FFFFFF"/>
        </w:rPr>
      </w:pPr>
      <w:r w:rsidRPr="000D3EA0">
        <w:rPr>
          <w:rFonts w:ascii="Times New Roman" w:hAnsi="Times New Roman" w:cs="Times New Roman"/>
          <w:sz w:val="24"/>
          <w:szCs w:val="24"/>
          <w:shd w:val="clear" w:color="auto" w:fill="FFFFFF"/>
        </w:rPr>
        <w:t>Primary sources assert that slavery ended as a result of union measures such as the Confiscation Acts and Emancipation Proclamation in 1863, among other civil rights initiatives. Life after slavery still remained questionable since blacks never got the chance to enjoy their life as a free citizen in the context of the United States (Chatterjee, 2018). However, there was reduced convicts labor, lynching, and debt peonage. There was a gradual decline in the white supremacy. Primary sources report that segregation was still a vital issue in the context of the United States.</w:t>
      </w:r>
    </w:p>
    <w:p w:rsidR="008B38F5" w:rsidRPr="000D3EA0" w:rsidRDefault="008B38F5" w:rsidP="008B38F5">
      <w:pPr>
        <w:spacing w:line="480" w:lineRule="auto"/>
        <w:ind w:firstLine="720"/>
        <w:rPr>
          <w:rFonts w:ascii="Times New Roman" w:hAnsi="Times New Roman" w:cs="Times New Roman"/>
          <w:sz w:val="24"/>
          <w:szCs w:val="24"/>
          <w:shd w:val="clear" w:color="auto" w:fill="FFFFFF"/>
        </w:rPr>
      </w:pPr>
      <w:r w:rsidRPr="000D3EA0">
        <w:rPr>
          <w:rFonts w:ascii="Times New Roman" w:hAnsi="Times New Roman" w:cs="Times New Roman"/>
          <w:sz w:val="24"/>
          <w:szCs w:val="24"/>
          <w:shd w:val="clear" w:color="auto" w:fill="FFFFFF"/>
        </w:rPr>
        <w:t xml:space="preserve">Slavery was seen as an economic engine of resources, and it was used to represent their most significant investments in addition to the bulk of their wealth. According to the United States District of Columbia Works Projects Administration (1941), slavery was an essential economic aspect in the USA. Slavery was a highly profitable venture which yielded higher rates of return that compared favorably with the most outstanding investment opportunities in manufacturing (Chatterjee, 2018). Slave agriculture was not quite inefficient compared to free </w:t>
      </w:r>
      <w:r w:rsidRPr="000D3EA0">
        <w:rPr>
          <w:rFonts w:ascii="Times New Roman" w:hAnsi="Times New Roman" w:cs="Times New Roman"/>
          <w:sz w:val="24"/>
          <w:szCs w:val="24"/>
          <w:shd w:val="clear" w:color="auto" w:fill="FFFFFF"/>
        </w:rPr>
        <w:lastRenderedPageBreak/>
        <w:t xml:space="preserve">agriculture. Economics of large-scale operation, intensive utilization of labor and capital, as well as effective management contributed over 35% more efficient than the non-slave farming families in the north. Overall, slavery was the chief source of manpower, and it significantly boosted economic growth. </w:t>
      </w:r>
    </w:p>
    <w:p w:rsidR="008B38F5" w:rsidRPr="000D3EA0" w:rsidRDefault="008B38F5" w:rsidP="008B38F5">
      <w:pPr>
        <w:spacing w:line="480" w:lineRule="auto"/>
        <w:ind w:firstLine="720"/>
        <w:rPr>
          <w:rFonts w:ascii="Times New Roman" w:hAnsi="Times New Roman" w:cs="Times New Roman"/>
          <w:sz w:val="24"/>
          <w:szCs w:val="24"/>
          <w:shd w:val="clear" w:color="auto" w:fill="FFFFFF"/>
        </w:rPr>
      </w:pPr>
      <w:r w:rsidRPr="000D3EA0">
        <w:rPr>
          <w:rFonts w:ascii="Times New Roman" w:hAnsi="Times New Roman" w:cs="Times New Roman"/>
          <w:sz w:val="24"/>
          <w:szCs w:val="24"/>
          <w:shd w:val="clear" w:color="auto" w:fill="FFFFFF"/>
        </w:rPr>
        <w:t>In reflection of this thread, it is notable that slavery was the building block for the great American economy, and it was termed as the most lucrative business of the days. According to Griswold (2016), the determined civil rights movements paved the way for reducing the scale of slavery and finally leading to its abolition. Another notable aspect is that slavery did not just end in a single night in America since prior to the implementation of any meaningful reform, the public needs to be aware that the economic benefits overpowered the social significance of slaves' freedom. Specks of slavery are still eminent in our modern world since the aspect of color has been a hot button topic in the majority of current institutions.</w:t>
      </w: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8B38F5" w:rsidRPr="000D3EA0" w:rsidRDefault="008B38F5" w:rsidP="008B38F5">
      <w:pPr>
        <w:spacing w:line="480" w:lineRule="auto"/>
        <w:jc w:val="center"/>
        <w:rPr>
          <w:rFonts w:ascii="Times New Roman" w:hAnsi="Times New Roman" w:cs="Times New Roman"/>
          <w:sz w:val="24"/>
          <w:szCs w:val="24"/>
          <w:shd w:val="clear" w:color="auto" w:fill="FFFFFF"/>
        </w:rPr>
      </w:pPr>
    </w:p>
    <w:p w:rsidR="00973CF7" w:rsidRPr="000D3EA0" w:rsidRDefault="00973CF7" w:rsidP="008B38F5">
      <w:pPr>
        <w:spacing w:line="480" w:lineRule="auto"/>
        <w:jc w:val="center"/>
        <w:rPr>
          <w:rFonts w:ascii="Times New Roman" w:hAnsi="Times New Roman" w:cs="Times New Roman"/>
          <w:sz w:val="24"/>
          <w:szCs w:val="24"/>
        </w:rPr>
      </w:pPr>
      <w:r w:rsidRPr="000D3EA0">
        <w:rPr>
          <w:rFonts w:ascii="Times New Roman" w:hAnsi="Times New Roman" w:cs="Times New Roman"/>
          <w:sz w:val="24"/>
          <w:szCs w:val="24"/>
          <w:shd w:val="clear" w:color="auto" w:fill="FFFFFF"/>
        </w:rPr>
        <w:lastRenderedPageBreak/>
        <w:t>Reference</w:t>
      </w:r>
      <w:r w:rsidR="00D35D56" w:rsidRPr="000D3EA0">
        <w:rPr>
          <w:rFonts w:ascii="Times New Roman" w:hAnsi="Times New Roman" w:cs="Times New Roman"/>
          <w:sz w:val="24"/>
          <w:szCs w:val="24"/>
          <w:shd w:val="clear" w:color="auto" w:fill="FFFFFF"/>
        </w:rPr>
        <w:t>s</w:t>
      </w:r>
    </w:p>
    <w:p w:rsidR="006248AC" w:rsidRPr="000D3EA0" w:rsidRDefault="006248AC" w:rsidP="008B38F5">
      <w:pPr>
        <w:spacing w:line="480" w:lineRule="auto"/>
        <w:ind w:left="720" w:hanging="720"/>
        <w:rPr>
          <w:rFonts w:ascii="Times New Roman" w:hAnsi="Times New Roman" w:cs="Times New Roman"/>
          <w:sz w:val="24"/>
          <w:szCs w:val="24"/>
        </w:rPr>
      </w:pPr>
      <w:r w:rsidRPr="000D3EA0">
        <w:rPr>
          <w:rFonts w:ascii="Times New Roman" w:hAnsi="Times New Roman" w:cs="Times New Roman"/>
          <w:sz w:val="24"/>
          <w:szCs w:val="24"/>
          <w:shd w:val="clear" w:color="auto" w:fill="FFFFFF"/>
        </w:rPr>
        <w:t>Chatterjee, D. (2018). BRINDABANI JATRA: WEAVING DANCE &amp; DIVINITY. </w:t>
      </w:r>
      <w:r w:rsidRPr="000D3EA0">
        <w:rPr>
          <w:rFonts w:ascii="Times New Roman" w:hAnsi="Times New Roman" w:cs="Times New Roman"/>
          <w:i/>
          <w:iCs/>
          <w:sz w:val="24"/>
          <w:szCs w:val="24"/>
          <w:shd w:val="clear" w:color="auto" w:fill="FFFFFF"/>
        </w:rPr>
        <w:t>Studies in Costume &amp; Performance</w:t>
      </w:r>
      <w:r w:rsidRPr="000D3EA0">
        <w:rPr>
          <w:rFonts w:ascii="Times New Roman" w:hAnsi="Times New Roman" w:cs="Times New Roman"/>
          <w:sz w:val="24"/>
          <w:szCs w:val="24"/>
          <w:shd w:val="clear" w:color="auto" w:fill="FFFFFF"/>
        </w:rPr>
        <w:t>, </w:t>
      </w:r>
      <w:r w:rsidRPr="000D3EA0">
        <w:rPr>
          <w:rFonts w:ascii="Times New Roman" w:hAnsi="Times New Roman" w:cs="Times New Roman"/>
          <w:i/>
          <w:iCs/>
          <w:sz w:val="24"/>
          <w:szCs w:val="24"/>
          <w:shd w:val="clear" w:color="auto" w:fill="FFFFFF"/>
        </w:rPr>
        <w:t>3</w:t>
      </w:r>
      <w:r w:rsidRPr="000D3EA0">
        <w:rPr>
          <w:rFonts w:ascii="Times New Roman" w:hAnsi="Times New Roman" w:cs="Times New Roman"/>
          <w:sz w:val="24"/>
          <w:szCs w:val="24"/>
          <w:shd w:val="clear" w:color="auto" w:fill="FFFFFF"/>
        </w:rPr>
        <w:t>(2), 215-223.</w:t>
      </w:r>
    </w:p>
    <w:p w:rsidR="006248AC" w:rsidRPr="000D3EA0" w:rsidRDefault="006248AC" w:rsidP="008B38F5">
      <w:pPr>
        <w:spacing w:line="480" w:lineRule="auto"/>
        <w:ind w:left="720" w:hanging="720"/>
        <w:rPr>
          <w:rFonts w:ascii="Times New Roman" w:hAnsi="Times New Roman" w:cs="Times New Roman"/>
          <w:sz w:val="24"/>
          <w:szCs w:val="24"/>
          <w:shd w:val="clear" w:color="auto" w:fill="FFFFFF"/>
        </w:rPr>
      </w:pPr>
      <w:r w:rsidRPr="000D3EA0">
        <w:rPr>
          <w:rFonts w:ascii="Times New Roman" w:hAnsi="Times New Roman" w:cs="Times New Roman"/>
          <w:sz w:val="24"/>
          <w:szCs w:val="24"/>
          <w:shd w:val="clear" w:color="auto" w:fill="FFFFFF"/>
        </w:rPr>
        <w:t>Griswold, W. (2016). </w:t>
      </w:r>
      <w:r w:rsidRPr="000D3EA0">
        <w:rPr>
          <w:rFonts w:ascii="Times New Roman" w:hAnsi="Times New Roman" w:cs="Times New Roman"/>
          <w:i/>
          <w:iCs/>
          <w:sz w:val="24"/>
          <w:szCs w:val="24"/>
          <w:shd w:val="clear" w:color="auto" w:fill="FFFFFF"/>
        </w:rPr>
        <w:t>American Guides: The Federal Writers’ Project and the Casting of American Culture</w:t>
      </w:r>
      <w:r w:rsidRPr="000D3EA0">
        <w:rPr>
          <w:rFonts w:ascii="Times New Roman" w:hAnsi="Times New Roman" w:cs="Times New Roman"/>
          <w:sz w:val="24"/>
          <w:szCs w:val="24"/>
          <w:shd w:val="clear" w:color="auto" w:fill="FFFFFF"/>
        </w:rPr>
        <w:t>. University of Chicago Press.</w:t>
      </w:r>
    </w:p>
    <w:p w:rsidR="006248AC" w:rsidRPr="000D3EA0" w:rsidRDefault="006248AC" w:rsidP="008B38F5">
      <w:pPr>
        <w:spacing w:line="480" w:lineRule="auto"/>
        <w:ind w:left="720" w:hanging="720"/>
        <w:rPr>
          <w:rFonts w:ascii="Times New Roman" w:hAnsi="Times New Roman" w:cs="Times New Roman"/>
          <w:sz w:val="24"/>
          <w:szCs w:val="24"/>
        </w:rPr>
      </w:pPr>
      <w:r w:rsidRPr="000D3EA0">
        <w:rPr>
          <w:rFonts w:ascii="Times New Roman" w:hAnsi="Times New Roman" w:cs="Times New Roman"/>
          <w:sz w:val="24"/>
          <w:szCs w:val="24"/>
          <w:shd w:val="clear" w:color="auto" w:fill="FFFFFF"/>
        </w:rPr>
        <w:t>United States District of Columbia Works Projects Administration. (1941). </w:t>
      </w:r>
      <w:r w:rsidRPr="000D3EA0">
        <w:rPr>
          <w:rFonts w:ascii="Times New Roman" w:hAnsi="Times New Roman" w:cs="Times New Roman"/>
          <w:i/>
          <w:iCs/>
          <w:sz w:val="24"/>
          <w:szCs w:val="24"/>
          <w:shd w:val="clear" w:color="auto" w:fill="FFFFFF"/>
        </w:rPr>
        <w:t>Slave Narratives: A Folk History of Slavery in the United States, from Interviews with Former Slaves</w:t>
      </w:r>
      <w:r w:rsidRPr="000D3EA0">
        <w:rPr>
          <w:rFonts w:ascii="Times New Roman" w:hAnsi="Times New Roman" w:cs="Times New Roman"/>
          <w:sz w:val="24"/>
          <w:szCs w:val="24"/>
          <w:shd w:val="clear" w:color="auto" w:fill="FFFFFF"/>
        </w:rPr>
        <w:t>. Native American Book Publishers.</w:t>
      </w:r>
    </w:p>
    <w:sectPr w:rsidR="006248AC" w:rsidRPr="000D3EA0" w:rsidSect="000425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D04" w:rsidRDefault="00322D04" w:rsidP="00042552">
      <w:pPr>
        <w:spacing w:after="0" w:line="240" w:lineRule="auto"/>
      </w:pPr>
      <w:r>
        <w:separator/>
      </w:r>
    </w:p>
  </w:endnote>
  <w:endnote w:type="continuationSeparator" w:id="0">
    <w:p w:rsidR="00322D04" w:rsidRDefault="00322D04" w:rsidP="0004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D04" w:rsidRDefault="00322D04" w:rsidP="00042552">
      <w:pPr>
        <w:spacing w:after="0" w:line="240" w:lineRule="auto"/>
      </w:pPr>
      <w:r>
        <w:separator/>
      </w:r>
    </w:p>
  </w:footnote>
  <w:footnote w:type="continuationSeparator" w:id="0">
    <w:p w:rsidR="00322D04" w:rsidRDefault="00322D04" w:rsidP="00042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77513137"/>
      <w:docPartObj>
        <w:docPartGallery w:val="Page Numbers (Top of Page)"/>
        <w:docPartUnique/>
      </w:docPartObj>
    </w:sdtPr>
    <w:sdtEndPr>
      <w:rPr>
        <w:noProof/>
      </w:rPr>
    </w:sdtEndPr>
    <w:sdtContent>
      <w:p w:rsidR="00042552" w:rsidRPr="00042552" w:rsidRDefault="00042552">
        <w:pPr>
          <w:pStyle w:val="Header"/>
          <w:rPr>
            <w:rFonts w:ascii="Times New Roman" w:hAnsi="Times New Roman" w:cs="Times New Roman"/>
            <w:sz w:val="24"/>
            <w:szCs w:val="24"/>
          </w:rPr>
        </w:pPr>
        <w:r w:rsidRPr="00042552">
          <w:rPr>
            <w:rFonts w:ascii="Times New Roman" w:hAnsi="Times New Roman" w:cs="Times New Roman"/>
            <w:sz w:val="24"/>
            <w:szCs w:val="24"/>
          </w:rPr>
          <w:t>SLAVERY</w:t>
        </w:r>
        <w:r w:rsidRPr="00042552">
          <w:rPr>
            <w:rFonts w:ascii="Times New Roman" w:hAnsi="Times New Roman" w:cs="Times New Roman"/>
            <w:sz w:val="24"/>
            <w:szCs w:val="24"/>
          </w:rPr>
          <w:t xml:space="preserve"> </w:t>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fldChar w:fldCharType="begin"/>
        </w:r>
        <w:r w:rsidRPr="00042552">
          <w:rPr>
            <w:rFonts w:ascii="Times New Roman" w:hAnsi="Times New Roman" w:cs="Times New Roman"/>
            <w:sz w:val="24"/>
            <w:szCs w:val="24"/>
          </w:rPr>
          <w:instrText xml:space="preserve"> PAGE   \* MERGEFORMAT </w:instrText>
        </w:r>
        <w:r w:rsidRPr="00042552">
          <w:rPr>
            <w:rFonts w:ascii="Times New Roman" w:hAnsi="Times New Roman" w:cs="Times New Roman"/>
            <w:sz w:val="24"/>
            <w:szCs w:val="24"/>
          </w:rPr>
          <w:fldChar w:fldCharType="separate"/>
        </w:r>
        <w:r w:rsidR="00C85888">
          <w:rPr>
            <w:rFonts w:ascii="Times New Roman" w:hAnsi="Times New Roman" w:cs="Times New Roman"/>
            <w:noProof/>
            <w:sz w:val="24"/>
            <w:szCs w:val="24"/>
          </w:rPr>
          <w:t>4</w:t>
        </w:r>
        <w:r w:rsidRPr="00042552">
          <w:rPr>
            <w:rFonts w:ascii="Times New Roman" w:hAnsi="Times New Roman" w:cs="Times New Roman"/>
            <w:noProof/>
            <w:sz w:val="24"/>
            <w:szCs w:val="24"/>
          </w:rPr>
          <w:fldChar w:fldCharType="end"/>
        </w:r>
      </w:p>
    </w:sdtContent>
  </w:sdt>
  <w:p w:rsidR="00042552" w:rsidRPr="00042552" w:rsidRDefault="000425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52" w:rsidRPr="00042552" w:rsidRDefault="00042552" w:rsidP="00042552">
    <w:pPr>
      <w:rPr>
        <w:rFonts w:ascii="Times New Roman" w:hAnsi="Times New Roman" w:cs="Times New Roman"/>
        <w:sz w:val="24"/>
        <w:szCs w:val="24"/>
      </w:rPr>
    </w:pPr>
    <w:r w:rsidRPr="00042552">
      <w:rPr>
        <w:rFonts w:ascii="Times New Roman" w:hAnsi="Times New Roman" w:cs="Times New Roman"/>
        <w:sz w:val="24"/>
        <w:szCs w:val="24"/>
      </w:rPr>
      <w:t>Running head: SLAVERY</w:t>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tab/>
    </w:r>
    <w:r w:rsidRPr="00042552">
      <w:rPr>
        <w:rFonts w:ascii="Times New Roman" w:hAnsi="Times New Roman" w:cs="Times New Roman"/>
        <w:sz w:val="24"/>
        <w:szCs w:val="24"/>
      </w:rPr>
      <w:tab/>
      <w:t xml:space="preserve">                         </w:t>
    </w:r>
    <w:sdt>
      <w:sdtPr>
        <w:rPr>
          <w:rFonts w:ascii="Times New Roman" w:hAnsi="Times New Roman" w:cs="Times New Roman"/>
          <w:sz w:val="24"/>
          <w:szCs w:val="24"/>
        </w:rPr>
        <w:id w:val="1831563262"/>
        <w:docPartObj>
          <w:docPartGallery w:val="Page Numbers (Top of Page)"/>
          <w:docPartUnique/>
        </w:docPartObj>
      </w:sdtPr>
      <w:sdtEndPr>
        <w:rPr>
          <w:noProof/>
        </w:rPr>
      </w:sdtEndPr>
      <w:sdtContent>
        <w:r w:rsidRPr="00042552">
          <w:rPr>
            <w:rFonts w:ascii="Times New Roman" w:hAnsi="Times New Roman" w:cs="Times New Roman"/>
            <w:sz w:val="24"/>
            <w:szCs w:val="24"/>
          </w:rPr>
          <w:fldChar w:fldCharType="begin"/>
        </w:r>
        <w:r w:rsidRPr="00042552">
          <w:rPr>
            <w:rFonts w:ascii="Times New Roman" w:hAnsi="Times New Roman" w:cs="Times New Roman"/>
            <w:sz w:val="24"/>
            <w:szCs w:val="24"/>
          </w:rPr>
          <w:instrText xml:space="preserve"> PAGE   \* MERGEFORMAT </w:instrText>
        </w:r>
        <w:r w:rsidRPr="00042552">
          <w:rPr>
            <w:rFonts w:ascii="Times New Roman" w:hAnsi="Times New Roman" w:cs="Times New Roman"/>
            <w:sz w:val="24"/>
            <w:szCs w:val="24"/>
          </w:rPr>
          <w:fldChar w:fldCharType="separate"/>
        </w:r>
        <w:r w:rsidR="00C85888">
          <w:rPr>
            <w:rFonts w:ascii="Times New Roman" w:hAnsi="Times New Roman" w:cs="Times New Roman"/>
            <w:noProof/>
            <w:sz w:val="24"/>
            <w:szCs w:val="24"/>
          </w:rPr>
          <w:t>1</w:t>
        </w:r>
        <w:r w:rsidRPr="0004255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578"/>
    <w:rsid w:val="00042552"/>
    <w:rsid w:val="00053632"/>
    <w:rsid w:val="000D3EA0"/>
    <w:rsid w:val="001C0578"/>
    <w:rsid w:val="001D1E7F"/>
    <w:rsid w:val="002D54D5"/>
    <w:rsid w:val="00320F89"/>
    <w:rsid w:val="00322D04"/>
    <w:rsid w:val="0036011A"/>
    <w:rsid w:val="005E2077"/>
    <w:rsid w:val="006248AC"/>
    <w:rsid w:val="00681087"/>
    <w:rsid w:val="006F6EFC"/>
    <w:rsid w:val="0085210D"/>
    <w:rsid w:val="008533BF"/>
    <w:rsid w:val="0087756A"/>
    <w:rsid w:val="008B38F5"/>
    <w:rsid w:val="00973CF7"/>
    <w:rsid w:val="009952A3"/>
    <w:rsid w:val="009B7E91"/>
    <w:rsid w:val="00A630ED"/>
    <w:rsid w:val="00A7634A"/>
    <w:rsid w:val="00B039ED"/>
    <w:rsid w:val="00B42E16"/>
    <w:rsid w:val="00C83D4C"/>
    <w:rsid w:val="00C85888"/>
    <w:rsid w:val="00C8728E"/>
    <w:rsid w:val="00CB219F"/>
    <w:rsid w:val="00D32604"/>
    <w:rsid w:val="00D35D56"/>
    <w:rsid w:val="00D52702"/>
    <w:rsid w:val="00D936B2"/>
    <w:rsid w:val="00F73D39"/>
    <w:rsid w:val="00FB40AC"/>
    <w:rsid w:val="00FF2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139739-F62B-4F60-931B-76E69025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552"/>
  </w:style>
  <w:style w:type="paragraph" w:styleId="Footer">
    <w:name w:val="footer"/>
    <w:basedOn w:val="Normal"/>
    <w:link w:val="FooterChar"/>
    <w:uiPriority w:val="99"/>
    <w:unhideWhenUsed/>
    <w:rsid w:val="00042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2019-12-08T05:10:00Z</dcterms:created>
  <dcterms:modified xsi:type="dcterms:W3CDTF">2019-12-08T05:10:00Z</dcterms:modified>
</cp:coreProperties>
</file>